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6E5B4" w14:textId="77777777" w:rsidR="005B1F62" w:rsidRDefault="005B1F62" w:rsidP="005B1F62">
      <w:pPr>
        <w:rPr>
          <w:rFonts w:ascii="Helvetica" w:hAnsi="Helvetica"/>
          <w:sz w:val="24"/>
          <w:szCs w:val="24"/>
        </w:rPr>
      </w:pPr>
      <w:r w:rsidRPr="00C30B77">
        <w:rPr>
          <w:rFonts w:ascii="Helvetica" w:hAnsi="Helvetica"/>
          <w:sz w:val="24"/>
          <w:szCs w:val="24"/>
        </w:rPr>
        <w:t xml:space="preserve">The U.S. Congress is voting on the </w:t>
      </w:r>
      <w:hyperlink r:id="rId5" w:history="1">
        <w:r w:rsidRPr="00C30B77">
          <w:rPr>
            <w:rStyle w:val="Hyperlink"/>
            <w:rFonts w:ascii="Helvetica" w:hAnsi="Helvetica"/>
            <w:sz w:val="24"/>
            <w:szCs w:val="24"/>
          </w:rPr>
          <w:t>proposed national budget</w:t>
        </w:r>
      </w:hyperlink>
      <w:r w:rsidRPr="00C30B77">
        <w:rPr>
          <w:rFonts w:ascii="Helvetica" w:hAnsi="Helvetica"/>
          <w:sz w:val="24"/>
          <w:szCs w:val="24"/>
        </w:rPr>
        <w:t xml:space="preserve"> that incorrectly lumps University Centers for Excellence in Developmental Disabilities (UCEDDs), like the WVU CED, in with DEI programs.</w:t>
      </w:r>
      <w:r w:rsidRPr="1636E4B7">
        <w:rPr>
          <w:rFonts w:ascii="Helvetica" w:hAnsi="Helvetica"/>
          <w:sz w:val="24"/>
          <w:szCs w:val="24"/>
        </w:rPr>
        <w:t xml:space="preserve"> The budget proposes to eliminate</w:t>
      </w:r>
      <w:r w:rsidRPr="00C30B77">
        <w:rPr>
          <w:rFonts w:ascii="Helvetica" w:hAnsi="Helvetica"/>
          <w:sz w:val="24"/>
          <w:szCs w:val="24"/>
        </w:rPr>
        <w:t xml:space="preserve"> all UCEDDs. Losing this funding will completely remove all services provided by the WVU CED that are free to families and providers</w:t>
      </w:r>
      <w:r w:rsidRPr="1636E4B7">
        <w:rPr>
          <w:rFonts w:ascii="Helvetica" w:hAnsi="Helvetica"/>
          <w:sz w:val="24"/>
          <w:szCs w:val="24"/>
        </w:rPr>
        <w:t xml:space="preserve">. </w:t>
      </w:r>
    </w:p>
    <w:p w14:paraId="3C06F58B" w14:textId="77777777" w:rsidR="005B1F62" w:rsidRPr="00C30B77" w:rsidRDefault="005B1F62" w:rsidP="005B1F62">
      <w:pPr>
        <w:rPr>
          <w:rFonts w:ascii="Helvetica" w:hAnsi="Helvetica"/>
          <w:sz w:val="24"/>
          <w:szCs w:val="24"/>
        </w:rPr>
      </w:pPr>
      <w:r w:rsidRPr="1636E4B7">
        <w:rPr>
          <w:rFonts w:ascii="Helvetica" w:hAnsi="Helvetica"/>
          <w:sz w:val="24"/>
          <w:szCs w:val="24"/>
        </w:rPr>
        <w:t>Below you will find a short phone or voicemail script that you can use to contact West Virginia legislators if you so choose.</w:t>
      </w:r>
    </w:p>
    <w:p w14:paraId="7206B673" w14:textId="77777777" w:rsidR="005B1F62" w:rsidRPr="00C30B77" w:rsidRDefault="005B1F62" w:rsidP="005B1F62">
      <w:pPr>
        <w:rPr>
          <w:rFonts w:ascii="Helvetica" w:hAnsi="Helvetica" w:cs="Arial"/>
          <w:b/>
          <w:bCs/>
          <w:sz w:val="24"/>
          <w:szCs w:val="24"/>
        </w:rPr>
      </w:pPr>
      <w:r w:rsidRPr="1636E4B7">
        <w:rPr>
          <w:rFonts w:ascii="Helvetica" w:hAnsi="Helvetica" w:cs="Arial"/>
          <w:b/>
          <w:bCs/>
          <w:sz w:val="24"/>
          <w:szCs w:val="24"/>
        </w:rPr>
        <w:t>Call Senator Jim Justice</w:t>
      </w:r>
    </w:p>
    <w:p w14:paraId="06925BA2" w14:textId="77777777" w:rsidR="005B1F62" w:rsidRPr="00C30B77" w:rsidRDefault="005B1F62" w:rsidP="005B1F62">
      <w:pPr>
        <w:rPr>
          <w:rFonts w:ascii="Helvetica" w:hAnsi="Helvetica" w:cs="Arial"/>
          <w:sz w:val="24"/>
          <w:szCs w:val="24"/>
        </w:rPr>
      </w:pPr>
      <w:r w:rsidRPr="1636E4B7">
        <w:rPr>
          <w:rFonts w:ascii="Helvetica" w:hAnsi="Helvetica" w:cs="Arial"/>
          <w:sz w:val="24"/>
          <w:szCs w:val="24"/>
        </w:rPr>
        <w:t>202-224-3954</w:t>
      </w:r>
    </w:p>
    <w:p w14:paraId="37D20116" w14:textId="77777777" w:rsidR="005B1F62" w:rsidRPr="00C30B77" w:rsidRDefault="005B1F62" w:rsidP="005B1F62">
      <w:pPr>
        <w:rPr>
          <w:rFonts w:ascii="Helvetica" w:hAnsi="Helvetica" w:cs="Arial"/>
          <w:b/>
          <w:bCs/>
          <w:sz w:val="24"/>
          <w:szCs w:val="24"/>
        </w:rPr>
      </w:pPr>
      <w:r w:rsidRPr="1636E4B7">
        <w:rPr>
          <w:rFonts w:ascii="Helvetica" w:hAnsi="Helvetica" w:cs="Arial"/>
          <w:b/>
          <w:bCs/>
          <w:sz w:val="24"/>
          <w:szCs w:val="24"/>
        </w:rPr>
        <w:t>Call Senator Shelley Moore Capito</w:t>
      </w:r>
    </w:p>
    <w:p w14:paraId="0E807B6B" w14:textId="77777777" w:rsidR="005B1F62" w:rsidRPr="00C30B77" w:rsidRDefault="005B1F62" w:rsidP="005B1F62">
      <w:pPr>
        <w:rPr>
          <w:rFonts w:ascii="Helvetica" w:hAnsi="Helvetica" w:cs="Arial"/>
          <w:sz w:val="24"/>
          <w:szCs w:val="24"/>
        </w:rPr>
      </w:pPr>
      <w:r w:rsidRPr="1636E4B7">
        <w:rPr>
          <w:rFonts w:ascii="Helvetica" w:hAnsi="Helvetica" w:cs="Arial"/>
          <w:sz w:val="24"/>
          <w:szCs w:val="24"/>
        </w:rPr>
        <w:t>202-224-6472</w:t>
      </w:r>
    </w:p>
    <w:p w14:paraId="720B63DA" w14:textId="77777777" w:rsidR="005B1F62" w:rsidRPr="00C30B77" w:rsidRDefault="005B1F62" w:rsidP="005B1F62">
      <w:pPr>
        <w:rPr>
          <w:rFonts w:ascii="Helvetica" w:hAnsi="Helvetica" w:cs="Arial"/>
          <w:b/>
          <w:bCs/>
          <w:sz w:val="24"/>
          <w:szCs w:val="24"/>
        </w:rPr>
      </w:pPr>
      <w:r w:rsidRPr="1636E4B7">
        <w:rPr>
          <w:rFonts w:ascii="Helvetica" w:hAnsi="Helvetica" w:cs="Arial"/>
          <w:b/>
          <w:bCs/>
          <w:sz w:val="24"/>
          <w:szCs w:val="24"/>
        </w:rPr>
        <w:t>Call Representative Carol Miller</w:t>
      </w:r>
    </w:p>
    <w:p w14:paraId="3A0293F0" w14:textId="77777777" w:rsidR="005B1F62" w:rsidRPr="00C30B77" w:rsidRDefault="005B1F62" w:rsidP="005B1F62">
      <w:pPr>
        <w:rPr>
          <w:rFonts w:ascii="Helvetica" w:hAnsi="Helvetica" w:cs="Arial"/>
          <w:sz w:val="24"/>
          <w:szCs w:val="24"/>
        </w:rPr>
      </w:pPr>
      <w:r w:rsidRPr="1636E4B7">
        <w:rPr>
          <w:rFonts w:ascii="Helvetica" w:hAnsi="Helvetica" w:cs="Arial"/>
          <w:sz w:val="24"/>
          <w:szCs w:val="24"/>
        </w:rPr>
        <w:t>202-225-3452</w:t>
      </w:r>
    </w:p>
    <w:p w14:paraId="0FF22DB1" w14:textId="77777777" w:rsidR="005B1F62" w:rsidRPr="00C30B77" w:rsidRDefault="005B1F62" w:rsidP="005B1F62">
      <w:pPr>
        <w:rPr>
          <w:rFonts w:ascii="Helvetica" w:hAnsi="Helvetica" w:cs="Arial"/>
          <w:b/>
          <w:bCs/>
          <w:sz w:val="24"/>
          <w:szCs w:val="24"/>
        </w:rPr>
      </w:pPr>
      <w:r w:rsidRPr="1636E4B7">
        <w:rPr>
          <w:rFonts w:ascii="Helvetica" w:hAnsi="Helvetica" w:cs="Arial"/>
          <w:b/>
          <w:bCs/>
          <w:sz w:val="24"/>
          <w:szCs w:val="24"/>
        </w:rPr>
        <w:t>Call Representative Riley Moore</w:t>
      </w:r>
    </w:p>
    <w:p w14:paraId="58CF8810" w14:textId="77777777" w:rsidR="005B1F62" w:rsidRPr="00C30B77" w:rsidRDefault="005B1F62" w:rsidP="005B1F62">
      <w:pPr>
        <w:rPr>
          <w:rFonts w:ascii="Helvetica" w:hAnsi="Helvetica" w:cs="Arial"/>
          <w:sz w:val="24"/>
          <w:szCs w:val="24"/>
        </w:rPr>
      </w:pPr>
      <w:r w:rsidRPr="1636E4B7">
        <w:rPr>
          <w:rFonts w:ascii="Helvetica" w:hAnsi="Helvetica" w:cs="Arial"/>
          <w:sz w:val="24"/>
          <w:szCs w:val="24"/>
        </w:rPr>
        <w:t>202-225-2711</w:t>
      </w:r>
    </w:p>
    <w:p w14:paraId="2CA3A076" w14:textId="77777777" w:rsidR="005B1F62" w:rsidRPr="00C30B77" w:rsidRDefault="005B1F62" w:rsidP="005B1F62">
      <w:pPr>
        <w:rPr>
          <w:rFonts w:ascii="Helvetica" w:hAnsi="Helvetica" w:cs="Arial"/>
          <w:sz w:val="24"/>
          <w:szCs w:val="24"/>
        </w:rPr>
      </w:pPr>
    </w:p>
    <w:p w14:paraId="1C4F8FC2" w14:textId="77777777" w:rsidR="005B1F62" w:rsidRPr="00D94442" w:rsidRDefault="005B1F62" w:rsidP="005B1F62">
      <w:pPr>
        <w:rPr>
          <w:rFonts w:ascii="Helvetica" w:hAnsi="Helvetica" w:cs="Arial"/>
          <w:b/>
          <w:bCs/>
          <w:sz w:val="24"/>
          <w:szCs w:val="24"/>
        </w:rPr>
      </w:pPr>
      <w:r w:rsidRPr="1636E4B7">
        <w:rPr>
          <w:rFonts w:ascii="Helvetica" w:hAnsi="Helvetica" w:cs="Arial"/>
          <w:b/>
          <w:bCs/>
          <w:sz w:val="24"/>
          <w:szCs w:val="24"/>
        </w:rPr>
        <w:t>Short phone or voicemail script:</w:t>
      </w:r>
    </w:p>
    <w:p w14:paraId="334AC47E" w14:textId="77777777" w:rsidR="005B1F62" w:rsidRPr="00C30B77" w:rsidRDefault="005B1F62" w:rsidP="005B1F62">
      <w:pPr>
        <w:ind w:left="720"/>
        <w:rPr>
          <w:rFonts w:ascii="Helvetica" w:hAnsi="Helvetica" w:cs="Arial"/>
          <w:sz w:val="24"/>
          <w:szCs w:val="24"/>
        </w:rPr>
      </w:pPr>
      <w:r w:rsidRPr="1636E4B7">
        <w:rPr>
          <w:rFonts w:ascii="Helvetica" w:hAnsi="Helvetica" w:cs="Arial"/>
          <w:sz w:val="24"/>
          <w:szCs w:val="24"/>
        </w:rPr>
        <w:t xml:space="preserve">“My name is ____, I’m a resident of West Virginia and my zip code is _____. I’m asking [legislator name] to not defund UCEDDs, like the WVU Center for Excellence in Disabilities and put them back into the HHS budget. UCEDDs are not DEI programs. They focus on research, training and services to improve life for individuals with disabilities. This includes the many veterans and aging citizens of our state. </w:t>
      </w:r>
    </w:p>
    <w:p w14:paraId="5660E665" w14:textId="77777777" w:rsidR="005B1F62" w:rsidRPr="00C30B77" w:rsidRDefault="005B1F62" w:rsidP="005B1F62">
      <w:pPr>
        <w:ind w:left="720"/>
        <w:rPr>
          <w:rFonts w:ascii="Helvetica" w:hAnsi="Helvetica" w:cs="Arial"/>
          <w:sz w:val="24"/>
          <w:szCs w:val="24"/>
        </w:rPr>
      </w:pPr>
      <w:r w:rsidRPr="1636E4B7">
        <w:rPr>
          <w:rFonts w:ascii="Helvetica" w:hAnsi="Helvetica" w:cs="Arial"/>
          <w:sz w:val="24"/>
          <w:szCs w:val="24"/>
        </w:rPr>
        <w:t>In West Virginia, the impact of these cuts would be severe, with:</w:t>
      </w:r>
    </w:p>
    <w:p w14:paraId="5E739B9D" w14:textId="77777777" w:rsidR="005B1F62" w:rsidRPr="00C30B77" w:rsidRDefault="005B1F62" w:rsidP="005B1F62">
      <w:pPr>
        <w:pStyle w:val="ListParagraph"/>
        <w:numPr>
          <w:ilvl w:val="0"/>
          <w:numId w:val="1"/>
        </w:numPr>
        <w:rPr>
          <w:rFonts w:ascii="Helvetica" w:hAnsi="Helvetica" w:cs="Arial"/>
          <w:sz w:val="24"/>
          <w:szCs w:val="24"/>
        </w:rPr>
      </w:pPr>
      <w:r w:rsidRPr="1636E4B7">
        <w:rPr>
          <w:rFonts w:ascii="Helvetica" w:hAnsi="Helvetica" w:cs="Arial"/>
          <w:sz w:val="24"/>
          <w:szCs w:val="24"/>
        </w:rPr>
        <w:t xml:space="preserve">96 jobs lost across the state. </w:t>
      </w:r>
    </w:p>
    <w:p w14:paraId="1425B798" w14:textId="77777777" w:rsidR="005B1F62" w:rsidRPr="00C30B77" w:rsidRDefault="005B1F62" w:rsidP="005B1F62">
      <w:pPr>
        <w:pStyle w:val="ListParagraph"/>
        <w:numPr>
          <w:ilvl w:val="0"/>
          <w:numId w:val="1"/>
        </w:numPr>
        <w:rPr>
          <w:rFonts w:ascii="Helvetica" w:hAnsi="Helvetica" w:cs="Arial"/>
          <w:sz w:val="24"/>
          <w:szCs w:val="24"/>
        </w:rPr>
      </w:pPr>
      <w:r w:rsidRPr="1636E4B7">
        <w:rPr>
          <w:rFonts w:ascii="Helvetica" w:hAnsi="Helvetica" w:cs="Arial"/>
          <w:sz w:val="24"/>
          <w:szCs w:val="24"/>
        </w:rPr>
        <w:t xml:space="preserve">$11.2 million in leveraged funds lost. </w:t>
      </w:r>
    </w:p>
    <w:p w14:paraId="060108BB" w14:textId="77777777" w:rsidR="005B1F62" w:rsidRPr="00C30B77" w:rsidRDefault="005B1F62" w:rsidP="005B1F62">
      <w:pPr>
        <w:pStyle w:val="ListParagraph"/>
        <w:numPr>
          <w:ilvl w:val="0"/>
          <w:numId w:val="1"/>
        </w:numPr>
        <w:rPr>
          <w:rFonts w:ascii="Helvetica" w:hAnsi="Helvetica" w:cs="Arial"/>
          <w:sz w:val="24"/>
          <w:szCs w:val="24"/>
        </w:rPr>
      </w:pPr>
      <w:r w:rsidRPr="1636E4B7">
        <w:rPr>
          <w:rFonts w:ascii="Helvetica" w:hAnsi="Helvetica" w:cs="Arial"/>
          <w:sz w:val="24"/>
          <w:szCs w:val="24"/>
        </w:rPr>
        <w:t>Reduced services for approximately 360,000 disabled West Virginians; and</w:t>
      </w:r>
    </w:p>
    <w:p w14:paraId="70B89E7C" w14:textId="77777777" w:rsidR="005B1F62" w:rsidRPr="00C30B77" w:rsidRDefault="005B1F62" w:rsidP="005B1F62">
      <w:pPr>
        <w:pStyle w:val="ListParagraph"/>
        <w:numPr>
          <w:ilvl w:val="0"/>
          <w:numId w:val="1"/>
        </w:numPr>
        <w:rPr>
          <w:rFonts w:ascii="Helvetica" w:hAnsi="Helvetica" w:cs="Arial"/>
          <w:sz w:val="24"/>
          <w:szCs w:val="24"/>
        </w:rPr>
      </w:pPr>
      <w:r w:rsidRPr="1636E4B7">
        <w:rPr>
          <w:rFonts w:ascii="Helvetica" w:hAnsi="Helvetica" w:cs="Arial"/>
          <w:sz w:val="24"/>
          <w:szCs w:val="24"/>
        </w:rPr>
        <w:t xml:space="preserve">More strain placed on families and communities. </w:t>
      </w:r>
    </w:p>
    <w:p w14:paraId="75A4EFDB" w14:textId="77777777" w:rsidR="005B1F62" w:rsidRPr="00C30B77" w:rsidRDefault="005B1F62" w:rsidP="005B1F62">
      <w:pPr>
        <w:ind w:left="720"/>
        <w:rPr>
          <w:rFonts w:ascii="Helvetica" w:hAnsi="Helvetica" w:cs="Arial"/>
          <w:sz w:val="24"/>
          <w:szCs w:val="24"/>
        </w:rPr>
      </w:pPr>
      <w:r w:rsidRPr="1636E4B7">
        <w:rPr>
          <w:rFonts w:ascii="Helvetica" w:hAnsi="Helvetica" w:cs="Arial"/>
          <w:sz w:val="24"/>
          <w:szCs w:val="24"/>
        </w:rPr>
        <w:t>Last year the WVU CED provided services to over 400,000 people. These services reduce reliance on public aid, fill critical provider shortages, and provide a strong return on every public dollar. Please save them!</w:t>
      </w:r>
    </w:p>
    <w:p w14:paraId="5392ABA7" w14:textId="77777777" w:rsidR="005B1F62" w:rsidRPr="00C30B77" w:rsidRDefault="005B1F62" w:rsidP="005B1F62">
      <w:pPr>
        <w:ind w:left="720"/>
        <w:rPr>
          <w:rFonts w:ascii="Helvetica" w:hAnsi="Helvetica" w:cs="Arial"/>
          <w:sz w:val="24"/>
          <w:szCs w:val="24"/>
        </w:rPr>
      </w:pPr>
      <w:r w:rsidRPr="1636E4B7">
        <w:rPr>
          <w:rFonts w:ascii="Helvetica" w:hAnsi="Helvetica" w:cs="Arial"/>
          <w:sz w:val="24"/>
          <w:szCs w:val="24"/>
        </w:rPr>
        <w:t>Thank you.”</w:t>
      </w:r>
    </w:p>
    <w:p w14:paraId="6A9E98A0" w14:textId="77777777" w:rsidR="00D94A71" w:rsidRDefault="00D94A71"/>
    <w:sectPr w:rsidR="00D94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336E2"/>
    <w:multiLevelType w:val="hybridMultilevel"/>
    <w:tmpl w:val="43A0A066"/>
    <w:lvl w:ilvl="0" w:tplc="F76465A8">
      <w:start w:val="20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9669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62"/>
    <w:rsid w:val="000A7C85"/>
    <w:rsid w:val="004E30BF"/>
    <w:rsid w:val="005B1F62"/>
    <w:rsid w:val="008679FF"/>
    <w:rsid w:val="00D275F9"/>
    <w:rsid w:val="00D94A71"/>
    <w:rsid w:val="00FF1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F46785"/>
  <w15:chartTrackingRefBased/>
  <w15:docId w15:val="{09AFAFD2-B6A4-5444-A9F0-CC68BFDF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F62"/>
    <w:pPr>
      <w:spacing w:line="259" w:lineRule="auto"/>
    </w:pPr>
    <w:rPr>
      <w:sz w:val="22"/>
      <w:szCs w:val="22"/>
    </w:rPr>
  </w:style>
  <w:style w:type="paragraph" w:styleId="Heading1">
    <w:name w:val="heading 1"/>
    <w:basedOn w:val="Normal"/>
    <w:next w:val="Normal"/>
    <w:link w:val="Heading1Char"/>
    <w:uiPriority w:val="9"/>
    <w:qFormat/>
    <w:rsid w:val="005B1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F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F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F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F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F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F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F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F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F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F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F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F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F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F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F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F62"/>
    <w:rPr>
      <w:rFonts w:eastAsiaTheme="majorEastAsia" w:cstheme="majorBidi"/>
      <w:color w:val="272727" w:themeColor="text1" w:themeTint="D8"/>
    </w:rPr>
  </w:style>
  <w:style w:type="paragraph" w:styleId="Title">
    <w:name w:val="Title"/>
    <w:basedOn w:val="Normal"/>
    <w:next w:val="Normal"/>
    <w:link w:val="TitleChar"/>
    <w:uiPriority w:val="10"/>
    <w:qFormat/>
    <w:rsid w:val="005B1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F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F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F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F62"/>
    <w:pPr>
      <w:spacing w:before="160"/>
      <w:jc w:val="center"/>
    </w:pPr>
    <w:rPr>
      <w:i/>
      <w:iCs/>
      <w:color w:val="404040" w:themeColor="text1" w:themeTint="BF"/>
    </w:rPr>
  </w:style>
  <w:style w:type="character" w:customStyle="1" w:styleId="QuoteChar">
    <w:name w:val="Quote Char"/>
    <w:basedOn w:val="DefaultParagraphFont"/>
    <w:link w:val="Quote"/>
    <w:uiPriority w:val="29"/>
    <w:rsid w:val="005B1F62"/>
    <w:rPr>
      <w:i/>
      <w:iCs/>
      <w:color w:val="404040" w:themeColor="text1" w:themeTint="BF"/>
    </w:rPr>
  </w:style>
  <w:style w:type="paragraph" w:styleId="ListParagraph">
    <w:name w:val="List Paragraph"/>
    <w:basedOn w:val="Normal"/>
    <w:uiPriority w:val="34"/>
    <w:qFormat/>
    <w:rsid w:val="005B1F62"/>
    <w:pPr>
      <w:ind w:left="720"/>
      <w:contextualSpacing/>
    </w:pPr>
  </w:style>
  <w:style w:type="character" w:styleId="IntenseEmphasis">
    <w:name w:val="Intense Emphasis"/>
    <w:basedOn w:val="DefaultParagraphFont"/>
    <w:uiPriority w:val="21"/>
    <w:qFormat/>
    <w:rsid w:val="005B1F62"/>
    <w:rPr>
      <w:i/>
      <w:iCs/>
      <w:color w:val="0F4761" w:themeColor="accent1" w:themeShade="BF"/>
    </w:rPr>
  </w:style>
  <w:style w:type="paragraph" w:styleId="IntenseQuote">
    <w:name w:val="Intense Quote"/>
    <w:basedOn w:val="Normal"/>
    <w:next w:val="Normal"/>
    <w:link w:val="IntenseQuoteChar"/>
    <w:uiPriority w:val="30"/>
    <w:qFormat/>
    <w:rsid w:val="005B1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F62"/>
    <w:rPr>
      <w:i/>
      <w:iCs/>
      <w:color w:val="0F4761" w:themeColor="accent1" w:themeShade="BF"/>
    </w:rPr>
  </w:style>
  <w:style w:type="character" w:styleId="IntenseReference">
    <w:name w:val="Intense Reference"/>
    <w:basedOn w:val="DefaultParagraphFont"/>
    <w:uiPriority w:val="32"/>
    <w:qFormat/>
    <w:rsid w:val="005B1F62"/>
    <w:rPr>
      <w:b/>
      <w:bCs/>
      <w:smallCaps/>
      <w:color w:val="0F4761" w:themeColor="accent1" w:themeShade="BF"/>
      <w:spacing w:val="5"/>
    </w:rPr>
  </w:style>
  <w:style w:type="character" w:styleId="Hyperlink">
    <w:name w:val="Hyperlink"/>
    <w:basedOn w:val="DefaultParagraphFont"/>
    <w:uiPriority w:val="99"/>
    <w:unhideWhenUsed/>
    <w:rsid w:val="005B1F6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hs.gov/sites/default/files/fy-2026-budget-in-brief.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Bock, Jeremy</dc:creator>
  <cp:keywords/>
  <dc:description/>
  <cp:lastModifiedBy>Bock, Jeremy</cp:lastModifiedBy>
  <cp:revision>1</cp:revision>
  <dcterms:created xsi:type="dcterms:W3CDTF">2025-06-17T04:44:00Z</dcterms:created>
  <dcterms:modified xsi:type="dcterms:W3CDTF">2025-06-17T04:47:00Z</dcterms:modified>
</cp:coreProperties>
</file>